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ADF2" w14:textId="3D72AAC6" w:rsidR="2EDF68CE" w:rsidRDefault="2EDF68CE" w:rsidP="2EDF68CE">
      <w:pPr>
        <w:rPr>
          <w:color w:val="666699"/>
        </w:rPr>
      </w:pPr>
      <w:bookmarkStart w:id="0" w:name="_GoBack"/>
      <w:bookmarkEnd w:id="0"/>
    </w:p>
    <w:p w14:paraId="2FB905D2" w14:textId="5284E476" w:rsidR="2EDF68CE" w:rsidRDefault="2EDF68CE" w:rsidP="2EDF68CE">
      <w:pPr>
        <w:jc w:val="center"/>
      </w:pPr>
      <w:r w:rsidRPr="2EDF68CE">
        <w:rPr>
          <w:rFonts w:ascii="Felix Titling" w:eastAsia="Felix Titling" w:hAnsi="Felix Titling" w:cs="Felix Titling"/>
          <w:color w:val="003F87"/>
          <w:sz w:val="48"/>
          <w:szCs w:val="48"/>
        </w:rPr>
        <w:t>BALTIMORE COUNTY PUBLIC SCHOOLS</w:t>
      </w:r>
    </w:p>
    <w:p w14:paraId="6F989066" w14:textId="0BF49A8F" w:rsidR="2EDF68CE" w:rsidRDefault="2EDF68CE" w:rsidP="2EDF68CE">
      <w:pPr>
        <w:jc w:val="center"/>
      </w:pPr>
      <w:r w:rsidRPr="2EDF68CE">
        <w:rPr>
          <w:color w:val="003F87"/>
          <w:sz w:val="24"/>
          <w:szCs w:val="24"/>
        </w:rPr>
        <w:t xml:space="preserve"> Darryl L. Williams, Ed.D.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Superintendent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6901 North Charles Street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Towson, MD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21204</w:t>
      </w:r>
    </w:p>
    <w:p w14:paraId="0A37501D" w14:textId="77777777" w:rsidR="00A4457D" w:rsidRDefault="00A4457D" w:rsidP="00A4457D">
      <w:pPr>
        <w:pStyle w:val="Default"/>
        <w:rPr>
          <w:sz w:val="23"/>
          <w:szCs w:val="23"/>
        </w:rPr>
      </w:pPr>
    </w:p>
    <w:p w14:paraId="5DAB6C7B" w14:textId="77777777" w:rsidR="00A4457D" w:rsidRDefault="00A4457D" w:rsidP="00A4457D">
      <w:pPr>
        <w:pStyle w:val="Default"/>
        <w:rPr>
          <w:sz w:val="23"/>
          <w:szCs w:val="23"/>
        </w:rPr>
      </w:pPr>
    </w:p>
    <w:p w14:paraId="56673353" w14:textId="77777777" w:rsidR="00A4457D" w:rsidRDefault="00A4457D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Parents and Guardians, </w:t>
      </w:r>
    </w:p>
    <w:p w14:paraId="6A05A809" w14:textId="77777777" w:rsidR="00A4457D" w:rsidRDefault="00A4457D" w:rsidP="00A4457D">
      <w:pPr>
        <w:pStyle w:val="Default"/>
        <w:rPr>
          <w:sz w:val="23"/>
          <w:szCs w:val="23"/>
        </w:rPr>
      </w:pPr>
    </w:p>
    <w:p w14:paraId="766F349E" w14:textId="631825A7" w:rsidR="00A4457D" w:rsidRDefault="00A4457D" w:rsidP="00A4457D">
      <w:pPr>
        <w:pStyle w:val="Default"/>
        <w:rPr>
          <w:sz w:val="23"/>
          <w:szCs w:val="23"/>
        </w:rPr>
      </w:pPr>
      <w:r w:rsidRPr="66DA3F35">
        <w:rPr>
          <w:sz w:val="23"/>
          <w:szCs w:val="23"/>
        </w:rPr>
        <w:t xml:space="preserve">As part of our School Counseling Program, your child’s class will </w:t>
      </w:r>
      <w:r w:rsidR="00785A8D" w:rsidRPr="66DA3F35">
        <w:rPr>
          <w:sz w:val="23"/>
          <w:szCs w:val="23"/>
        </w:rPr>
        <w:t>have the opportunity to engage</w:t>
      </w:r>
      <w:r w:rsidRPr="66DA3F35">
        <w:rPr>
          <w:sz w:val="23"/>
          <w:szCs w:val="23"/>
        </w:rPr>
        <w:t xml:space="preserve"> in a</w:t>
      </w:r>
      <w:r w:rsidR="0008183B" w:rsidRPr="66DA3F35">
        <w:rPr>
          <w:sz w:val="23"/>
          <w:szCs w:val="23"/>
        </w:rPr>
        <w:t>n asynchronous</w:t>
      </w:r>
      <w:r w:rsidRPr="66DA3F35">
        <w:rPr>
          <w:sz w:val="23"/>
          <w:szCs w:val="23"/>
        </w:rPr>
        <w:t xml:space="preserve"> counseling core curriculum lesson during the month of </w:t>
      </w:r>
      <w:r w:rsidR="00111C9C" w:rsidRPr="66DA3F35">
        <w:rPr>
          <w:sz w:val="23"/>
          <w:szCs w:val="23"/>
        </w:rPr>
        <w:t>October</w:t>
      </w:r>
      <w:r w:rsidR="004F2BA8" w:rsidRPr="66DA3F35">
        <w:rPr>
          <w:sz w:val="23"/>
          <w:szCs w:val="23"/>
        </w:rPr>
        <w:t xml:space="preserve"> </w:t>
      </w:r>
      <w:r w:rsidRPr="66DA3F35">
        <w:rPr>
          <w:sz w:val="23"/>
          <w:szCs w:val="23"/>
        </w:rPr>
        <w:t>on</w:t>
      </w:r>
      <w:r w:rsidR="004F2BA8" w:rsidRPr="66DA3F35">
        <w:rPr>
          <w:sz w:val="23"/>
          <w:szCs w:val="23"/>
        </w:rPr>
        <w:t xml:space="preserve"> </w:t>
      </w:r>
      <w:r w:rsidR="00111C9C" w:rsidRPr="66DA3F35">
        <w:rPr>
          <w:sz w:val="23"/>
          <w:szCs w:val="23"/>
        </w:rPr>
        <w:t>Bullying</w:t>
      </w:r>
      <w:r w:rsidRPr="66DA3F35">
        <w:rPr>
          <w:sz w:val="23"/>
          <w:szCs w:val="23"/>
        </w:rPr>
        <w:t xml:space="preserve">. </w:t>
      </w:r>
      <w:r w:rsidR="00A17CDF" w:rsidRPr="66DA3F35">
        <w:rPr>
          <w:sz w:val="23"/>
          <w:szCs w:val="23"/>
        </w:rPr>
        <w:t xml:space="preserve">This month’s topic explores </w:t>
      </w:r>
      <w:r w:rsidR="00111C9C" w:rsidRPr="66DA3F35">
        <w:rPr>
          <w:sz w:val="23"/>
          <w:szCs w:val="23"/>
        </w:rPr>
        <w:t>what it means to be a bully and how to respond when you or someone else is being bullied</w:t>
      </w:r>
      <w:r w:rsidR="00A17CDF" w:rsidRPr="66DA3F35">
        <w:rPr>
          <w:sz w:val="23"/>
          <w:szCs w:val="23"/>
        </w:rPr>
        <w:t>.</w:t>
      </w:r>
      <w:r w:rsidR="00111C9C" w:rsidRPr="66DA3F35">
        <w:rPr>
          <w:sz w:val="23"/>
          <w:szCs w:val="23"/>
        </w:rPr>
        <w:t xml:space="preserve"> Additionally, students will learn about what it means to be a social justice advocate through discussions about segregation, rac</w:t>
      </w:r>
      <w:r w:rsidR="0BEE425C" w:rsidRPr="66DA3F35">
        <w:rPr>
          <w:sz w:val="23"/>
          <w:szCs w:val="23"/>
        </w:rPr>
        <w:t>e</w:t>
      </w:r>
      <w:r w:rsidR="00111C9C" w:rsidRPr="66DA3F35">
        <w:rPr>
          <w:sz w:val="23"/>
          <w:szCs w:val="23"/>
        </w:rPr>
        <w:t xml:space="preserve">, </w:t>
      </w:r>
      <w:r w:rsidR="005B6737" w:rsidRPr="66DA3F35">
        <w:rPr>
          <w:sz w:val="23"/>
          <w:szCs w:val="23"/>
        </w:rPr>
        <w:t xml:space="preserve">and </w:t>
      </w:r>
      <w:r w:rsidR="00111C9C" w:rsidRPr="66DA3F35">
        <w:rPr>
          <w:sz w:val="23"/>
          <w:szCs w:val="23"/>
        </w:rPr>
        <w:t>stereotypes.</w:t>
      </w:r>
      <w:r w:rsidR="00A17CDF" w:rsidRPr="66DA3F35">
        <w:rPr>
          <w:sz w:val="23"/>
          <w:szCs w:val="23"/>
        </w:rPr>
        <w:t xml:space="preserve"> This lesson will be posted on </w:t>
      </w:r>
      <w:r w:rsidR="00111C9C" w:rsidRPr="66DA3F35">
        <w:rPr>
          <w:sz w:val="23"/>
          <w:szCs w:val="23"/>
        </w:rPr>
        <w:t>Schoology</w:t>
      </w:r>
      <w:r w:rsidR="00A17CDF" w:rsidRPr="66DA3F35">
        <w:rPr>
          <w:sz w:val="23"/>
          <w:szCs w:val="23"/>
        </w:rPr>
        <w:t xml:space="preserve">. </w:t>
      </w:r>
      <w:r w:rsidR="00785A8D" w:rsidRPr="66DA3F35">
        <w:rPr>
          <w:sz w:val="23"/>
          <w:szCs w:val="23"/>
        </w:rPr>
        <w:t xml:space="preserve">Your child can access this lesson by </w:t>
      </w:r>
      <w:r w:rsidR="00741D36">
        <w:rPr>
          <w:sz w:val="23"/>
          <w:szCs w:val="23"/>
        </w:rPr>
        <w:t>logging on to their Schoology, Homeroom page and selecting the School Counseling folder</w:t>
      </w:r>
      <w:r w:rsidR="00785A8D" w:rsidRPr="66DA3F35">
        <w:rPr>
          <w:sz w:val="23"/>
          <w:szCs w:val="23"/>
        </w:rPr>
        <w:t>.</w:t>
      </w:r>
      <w:r w:rsidR="00741D36">
        <w:rPr>
          <w:sz w:val="23"/>
          <w:szCs w:val="23"/>
        </w:rPr>
        <w:t xml:space="preserve"> Lessons are organized my month.</w:t>
      </w:r>
    </w:p>
    <w:p w14:paraId="5A39BBE3" w14:textId="77777777" w:rsidR="00A4457D" w:rsidRDefault="00A4457D" w:rsidP="00A4457D">
      <w:pPr>
        <w:pStyle w:val="Default"/>
        <w:rPr>
          <w:sz w:val="23"/>
          <w:szCs w:val="23"/>
        </w:rPr>
      </w:pPr>
    </w:p>
    <w:p w14:paraId="03007643" w14:textId="1AE9B308" w:rsidR="00A4457D" w:rsidRDefault="004F2BA8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r w:rsidR="00A4457D">
        <w:rPr>
          <w:sz w:val="23"/>
          <w:szCs w:val="23"/>
        </w:rPr>
        <w:t>is our hope that the</w:t>
      </w:r>
      <w:r>
        <w:rPr>
          <w:sz w:val="23"/>
          <w:szCs w:val="23"/>
        </w:rPr>
        <w:t xml:space="preserve"> core curriculum counseling</w:t>
      </w:r>
      <w:r w:rsidR="00A4457D">
        <w:rPr>
          <w:sz w:val="23"/>
          <w:szCs w:val="23"/>
        </w:rPr>
        <w:t xml:space="preserve"> lessons will help to</w:t>
      </w:r>
      <w:r>
        <w:rPr>
          <w:sz w:val="23"/>
          <w:szCs w:val="23"/>
        </w:rPr>
        <w:t xml:space="preserve"> promote the social emotional, academic, and career development of our students.</w:t>
      </w:r>
      <w:r w:rsidR="00A445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 hope that you </w:t>
      </w:r>
      <w:r w:rsidR="00A4457D">
        <w:rPr>
          <w:sz w:val="23"/>
          <w:szCs w:val="23"/>
        </w:rPr>
        <w:t xml:space="preserve">can </w:t>
      </w:r>
      <w:r>
        <w:rPr>
          <w:sz w:val="23"/>
          <w:szCs w:val="23"/>
        </w:rPr>
        <w:t>help your child reflect on these lessons by discussing their content together</w:t>
      </w:r>
      <w:r w:rsidR="00A4457D">
        <w:rPr>
          <w:sz w:val="23"/>
          <w:szCs w:val="23"/>
        </w:rPr>
        <w:t xml:space="preserve">. Please feel free to contact me with any questions about the program. I can be reached via email at </w:t>
      </w:r>
      <w:r w:rsidR="00741D36">
        <w:rPr>
          <w:sz w:val="23"/>
          <w:szCs w:val="23"/>
        </w:rPr>
        <w:t>dward4</w:t>
      </w:r>
      <w:r w:rsidR="00A4457D">
        <w:rPr>
          <w:sz w:val="23"/>
          <w:szCs w:val="23"/>
        </w:rPr>
        <w:t xml:space="preserve">@bcps.org. </w:t>
      </w:r>
    </w:p>
    <w:p w14:paraId="0733BA4F" w14:textId="667F0C83" w:rsidR="008A09D1" w:rsidRDefault="008A09D1" w:rsidP="00A4457D">
      <w:pPr>
        <w:pStyle w:val="Default"/>
        <w:rPr>
          <w:sz w:val="23"/>
          <w:szCs w:val="23"/>
        </w:rPr>
      </w:pPr>
    </w:p>
    <w:p w14:paraId="330FF70D" w14:textId="1E153A66" w:rsidR="008A09D1" w:rsidRDefault="008A09D1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Additional resources to aid in the discussion of this counseling lesson at home include:</w:t>
      </w:r>
    </w:p>
    <w:p w14:paraId="4DE2CC09" w14:textId="2C6645F5" w:rsidR="008A09D1" w:rsidRDefault="00346865" w:rsidP="008A09D1">
      <w:pPr>
        <w:pStyle w:val="Default"/>
        <w:numPr>
          <w:ilvl w:val="0"/>
          <w:numId w:val="1"/>
        </w:numPr>
        <w:rPr>
          <w:sz w:val="23"/>
          <w:szCs w:val="23"/>
        </w:rPr>
      </w:pPr>
      <w:hyperlink r:id="rId10" w:history="1">
        <w:r w:rsidR="005B6737">
          <w:rPr>
            <w:rStyle w:val="Hyperlink"/>
          </w:rPr>
          <w:t>https://www.tolerance.org/sites/default/files/general/beyond_golden_rule.pdf</w:t>
        </w:r>
      </w:hyperlink>
    </w:p>
    <w:p w14:paraId="719D66D5" w14:textId="00507256" w:rsidR="008A09D1" w:rsidRPr="005B6737" w:rsidRDefault="00346865" w:rsidP="008A09D1">
      <w:pPr>
        <w:pStyle w:val="Default"/>
        <w:numPr>
          <w:ilvl w:val="0"/>
          <w:numId w:val="1"/>
        </w:numPr>
        <w:rPr>
          <w:sz w:val="23"/>
          <w:szCs w:val="23"/>
        </w:rPr>
      </w:pPr>
      <w:hyperlink r:id="rId11" w:history="1">
        <w:r w:rsidR="005B6737">
          <w:rPr>
            <w:rStyle w:val="Hyperlink"/>
          </w:rPr>
          <w:t>https://www.pbs.org/parents/talking-about-racism</w:t>
        </w:r>
      </w:hyperlink>
    </w:p>
    <w:p w14:paraId="293F013F" w14:textId="5B73ECFF" w:rsidR="005B6737" w:rsidRDefault="00346865" w:rsidP="008A09D1">
      <w:pPr>
        <w:pStyle w:val="Default"/>
        <w:numPr>
          <w:ilvl w:val="0"/>
          <w:numId w:val="1"/>
        </w:numPr>
        <w:rPr>
          <w:sz w:val="23"/>
          <w:szCs w:val="23"/>
        </w:rPr>
      </w:pPr>
      <w:hyperlink r:id="rId12" w:history="1">
        <w:r w:rsidR="005B6737">
          <w:rPr>
            <w:rStyle w:val="Hyperlink"/>
          </w:rPr>
          <w:t>https://www.unicef.org/parenting/talking-to-your-kids-about-racism</w:t>
        </w:r>
      </w:hyperlink>
    </w:p>
    <w:p w14:paraId="41C8F396" w14:textId="77777777" w:rsidR="00A4457D" w:rsidRDefault="00A4457D" w:rsidP="00A4457D">
      <w:pPr>
        <w:pStyle w:val="Default"/>
        <w:rPr>
          <w:sz w:val="23"/>
          <w:szCs w:val="23"/>
        </w:rPr>
      </w:pPr>
    </w:p>
    <w:p w14:paraId="3220A9C0" w14:textId="77777777" w:rsidR="00A4457D" w:rsidRDefault="00A4457D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14:paraId="72A3D3EC" w14:textId="77777777" w:rsidR="00A4457D" w:rsidRDefault="00A4457D" w:rsidP="00A4457D">
      <w:pPr>
        <w:pStyle w:val="Default"/>
        <w:rPr>
          <w:sz w:val="23"/>
          <w:szCs w:val="23"/>
        </w:rPr>
      </w:pPr>
    </w:p>
    <w:p w14:paraId="06F830C3" w14:textId="77777777" w:rsidR="00741D36" w:rsidRDefault="00741D36" w:rsidP="00741D36">
      <w:pPr>
        <w:rPr>
          <w:rFonts w:ascii="Calibri" w:hAnsi="Calibri" w:cs="Calibri"/>
          <w:bdr w:val="none" w:sz="0" w:space="0" w:color="auto" w:frame="1"/>
        </w:rPr>
      </w:pPr>
      <w:r>
        <w:rPr>
          <w:rFonts w:ascii="Edwardian Script ITC" w:hAnsi="Edwardian Script ITC" w:cs="Calibri"/>
          <w:color w:val="4472C4"/>
          <w:sz w:val="52"/>
          <w:szCs w:val="52"/>
          <w:bdr w:val="none" w:sz="0" w:space="0" w:color="auto" w:frame="1"/>
        </w:rPr>
        <w:t>Ms. Ward</w:t>
      </w:r>
    </w:p>
    <w:p w14:paraId="7A736142" w14:textId="77777777" w:rsidR="00741D36" w:rsidRDefault="00741D36" w:rsidP="00741D36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000000"/>
          <w:bdr w:val="none" w:sz="0" w:space="0" w:color="auto" w:frame="1"/>
        </w:rPr>
        <w:t>School Counselor</w:t>
      </w:r>
    </w:p>
    <w:p w14:paraId="37671890" w14:textId="77777777" w:rsidR="00741D36" w:rsidRDefault="00741D36" w:rsidP="00741D36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000000"/>
          <w:bdr w:val="none" w:sz="0" w:space="0" w:color="auto" w:frame="1"/>
        </w:rPr>
        <w:t>Logan Elementary School</w:t>
      </w:r>
    </w:p>
    <w:p w14:paraId="09262242" w14:textId="77777777" w:rsidR="00741D36" w:rsidRDefault="00741D36" w:rsidP="00741D36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4472C4"/>
          <w:bdr w:val="none" w:sz="0" w:space="0" w:color="auto" w:frame="1"/>
        </w:rPr>
        <w:t>Phone:  </w:t>
      </w:r>
      <w:r>
        <w:rPr>
          <w:rFonts w:ascii="Lucida Calligraphy" w:hAnsi="Lucida Calligraphy" w:cs="Calibri"/>
          <w:color w:val="4472C4"/>
          <w:sz w:val="24"/>
          <w:szCs w:val="24"/>
          <w:bdr w:val="none" w:sz="0" w:space="0" w:color="auto" w:frame="1"/>
        </w:rPr>
        <w:t>443.292.6615</w:t>
      </w:r>
    </w:p>
    <w:p w14:paraId="0D0B940D" w14:textId="77777777" w:rsidR="00A4457D" w:rsidRDefault="00A4457D" w:rsidP="00A4457D"/>
    <w:p w14:paraId="0E27B00A" w14:textId="77777777" w:rsidR="003B721E" w:rsidRPr="00647FA4" w:rsidRDefault="003B721E" w:rsidP="00647FA4">
      <w:pPr>
        <w:rPr>
          <w:sz w:val="24"/>
          <w:szCs w:val="24"/>
        </w:rPr>
      </w:pPr>
    </w:p>
    <w:sectPr w:rsidR="003B721E" w:rsidRPr="00647FA4" w:rsidSect="006662AE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E46D" w14:textId="77777777" w:rsidR="00346865" w:rsidRDefault="00346865">
      <w:r>
        <w:separator/>
      </w:r>
    </w:p>
  </w:endnote>
  <w:endnote w:type="continuationSeparator" w:id="0">
    <w:p w14:paraId="3CB24182" w14:textId="77777777" w:rsidR="00346865" w:rsidRDefault="003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9B1D" w14:textId="77777777" w:rsidR="00346865" w:rsidRDefault="00346865">
      <w:r>
        <w:separator/>
      </w:r>
    </w:p>
  </w:footnote>
  <w:footnote w:type="continuationSeparator" w:id="0">
    <w:p w14:paraId="4658791F" w14:textId="77777777" w:rsidR="00346865" w:rsidRDefault="003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1FD"/>
    <w:multiLevelType w:val="hybridMultilevel"/>
    <w:tmpl w:val="53B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30DFD"/>
    <w:rsid w:val="00032D73"/>
    <w:rsid w:val="00063223"/>
    <w:rsid w:val="000676B5"/>
    <w:rsid w:val="0008183B"/>
    <w:rsid w:val="00092E7F"/>
    <w:rsid w:val="000D4980"/>
    <w:rsid w:val="00111C9C"/>
    <w:rsid w:val="00123290"/>
    <w:rsid w:val="0015652B"/>
    <w:rsid w:val="00167A90"/>
    <w:rsid w:val="00170219"/>
    <w:rsid w:val="00171A47"/>
    <w:rsid w:val="001F0A12"/>
    <w:rsid w:val="00247553"/>
    <w:rsid w:val="00247724"/>
    <w:rsid w:val="002E00A3"/>
    <w:rsid w:val="0031612C"/>
    <w:rsid w:val="00346865"/>
    <w:rsid w:val="00380227"/>
    <w:rsid w:val="00395F5E"/>
    <w:rsid w:val="003B721E"/>
    <w:rsid w:val="003E4004"/>
    <w:rsid w:val="00460D9C"/>
    <w:rsid w:val="004A0ED2"/>
    <w:rsid w:val="004F2BA8"/>
    <w:rsid w:val="004F6D6C"/>
    <w:rsid w:val="0052249A"/>
    <w:rsid w:val="00535A11"/>
    <w:rsid w:val="00536638"/>
    <w:rsid w:val="00570D3B"/>
    <w:rsid w:val="005B0D1A"/>
    <w:rsid w:val="005B6737"/>
    <w:rsid w:val="00606958"/>
    <w:rsid w:val="00615CEA"/>
    <w:rsid w:val="00647679"/>
    <w:rsid w:val="00647FA4"/>
    <w:rsid w:val="006662AE"/>
    <w:rsid w:val="006744AE"/>
    <w:rsid w:val="006F74ED"/>
    <w:rsid w:val="0070797F"/>
    <w:rsid w:val="00741D36"/>
    <w:rsid w:val="00770AFD"/>
    <w:rsid w:val="00785A8D"/>
    <w:rsid w:val="007A2955"/>
    <w:rsid w:val="007D321E"/>
    <w:rsid w:val="007E68F2"/>
    <w:rsid w:val="0080799D"/>
    <w:rsid w:val="00824895"/>
    <w:rsid w:val="00847DF2"/>
    <w:rsid w:val="00861909"/>
    <w:rsid w:val="00865A08"/>
    <w:rsid w:val="008726DA"/>
    <w:rsid w:val="008A09D1"/>
    <w:rsid w:val="008B5B36"/>
    <w:rsid w:val="008F71CB"/>
    <w:rsid w:val="0095511C"/>
    <w:rsid w:val="00963E0A"/>
    <w:rsid w:val="009D5785"/>
    <w:rsid w:val="009E6F53"/>
    <w:rsid w:val="00A17CDF"/>
    <w:rsid w:val="00A251DC"/>
    <w:rsid w:val="00A4457D"/>
    <w:rsid w:val="00A62642"/>
    <w:rsid w:val="00AA43B9"/>
    <w:rsid w:val="00AC3B9E"/>
    <w:rsid w:val="00B667EB"/>
    <w:rsid w:val="00B84736"/>
    <w:rsid w:val="00B97634"/>
    <w:rsid w:val="00C33CD9"/>
    <w:rsid w:val="00CA045B"/>
    <w:rsid w:val="00CB0277"/>
    <w:rsid w:val="00D04616"/>
    <w:rsid w:val="00D21C1D"/>
    <w:rsid w:val="00D70735"/>
    <w:rsid w:val="00D71B66"/>
    <w:rsid w:val="00D96A2E"/>
    <w:rsid w:val="00DE171F"/>
    <w:rsid w:val="00E00BE3"/>
    <w:rsid w:val="00E50501"/>
    <w:rsid w:val="00E96EFB"/>
    <w:rsid w:val="00EA5E12"/>
    <w:rsid w:val="00F108D4"/>
    <w:rsid w:val="00F34C62"/>
    <w:rsid w:val="00F8671E"/>
    <w:rsid w:val="00FA46B9"/>
    <w:rsid w:val="00FB6F74"/>
    <w:rsid w:val="0BEE425C"/>
    <w:rsid w:val="2EDF68CE"/>
    <w:rsid w:val="66D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0F0E16E9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A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457D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cef.org/parenting/talking-to-your-kids-about-racis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bs.org/parents/talking-about-racis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olerance.org/sites/default/files/general/beyond_golden_ru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4932CEE554469E6F3544DD5E5304" ma:contentTypeVersion="7" ma:contentTypeDescription="Create a new document." ma:contentTypeScope="" ma:versionID="109df88cc59f6a425e7ab1e911809009">
  <xsd:schema xmlns:xsd="http://www.w3.org/2001/XMLSchema" xmlns:xs="http://www.w3.org/2001/XMLSchema" xmlns:p="http://schemas.microsoft.com/office/2006/metadata/properties" xmlns:ns2="8776e793-b510-477e-b6b2-394d09309157" xmlns:ns3="f6e08d9c-6304-4c9a-b93e-ca910ff3a8e4" targetNamespace="http://schemas.microsoft.com/office/2006/metadata/properties" ma:root="true" ma:fieldsID="3ba821a34916ad3529213fb0b714cdb5" ns2:_="" ns3:_="">
    <xsd:import namespace="8776e793-b510-477e-b6b2-394d09309157"/>
    <xsd:import namespace="f6e08d9c-6304-4c9a-b93e-ca910ff3a8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6e793-b510-477e-b6b2-394d0930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8d9c-6304-4c9a-b93e-ca910ff3a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3B0AE-40CE-4CE1-B3B3-EF9D2E4A5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C45DC-AE46-48A5-B433-247F311E4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3A6C-8F69-43AE-AF82-59602EF4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6e793-b510-477e-b6b2-394d09309157"/>
    <ds:schemaRef ds:uri="f6e08d9c-6304-4c9a-b93e-ca910ff3a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BCPS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Chamberlain, Brenda L.</cp:lastModifiedBy>
  <cp:revision>2</cp:revision>
  <cp:lastPrinted>2005-08-17T17:27:00Z</cp:lastPrinted>
  <dcterms:created xsi:type="dcterms:W3CDTF">2020-09-26T02:30:00Z</dcterms:created>
  <dcterms:modified xsi:type="dcterms:W3CDTF">2020-09-26T02:30:00Z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0x01010050E54932CEE554469E6F3544DD5E5304</vt:lpwstr>
  </property>
</Properties>
</file>